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SP10 BUSINESS</w:t>
      </w: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 xml:space="preserve">Name </w:t>
      </w: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 xml:space="preserve">Institution </w:t>
      </w: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 xml:space="preserve">Date </w:t>
      </w: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E60680" w:rsidRPr="008F4B9F" w:rsidRDefault="00E60680" w:rsidP="00E60680">
      <w:pPr>
        <w:spacing w:before="100" w:beforeAutospacing="1" w:after="100" w:afterAutospacing="1" w:line="480" w:lineRule="auto"/>
        <w:jc w:val="center"/>
        <w:rPr>
          <w:rFonts w:ascii="Times New Roman" w:hAnsi="Times New Roman" w:cs="Times New Roman"/>
          <w:sz w:val="24"/>
          <w:szCs w:val="24"/>
        </w:rPr>
      </w:pPr>
    </w:p>
    <w:p w:rsidR="008748AF" w:rsidRPr="008F4B9F" w:rsidRDefault="008748AF"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lastRenderedPageBreak/>
        <w:t>Introduction</w:t>
      </w:r>
    </w:p>
    <w:p w:rsidR="008748AF" w:rsidRPr="008F4B9F" w:rsidRDefault="00D92F61" w:rsidP="00E60680">
      <w:pPr>
        <w:spacing w:before="100" w:beforeAutospacing="1" w:after="100" w:afterAutospacing="1" w:line="480" w:lineRule="auto"/>
        <w:ind w:firstLine="720"/>
        <w:rPr>
          <w:rFonts w:ascii="Times New Roman" w:hAnsi="Times New Roman" w:cs="Times New Roman"/>
          <w:sz w:val="24"/>
          <w:szCs w:val="24"/>
        </w:rPr>
      </w:pPr>
      <w:r w:rsidRPr="008F4B9F">
        <w:rPr>
          <w:rFonts w:ascii="Times New Roman" w:hAnsi="Times New Roman" w:cs="Times New Roman"/>
          <w:sz w:val="24"/>
          <w:szCs w:val="24"/>
        </w:rPr>
        <w:t xml:space="preserve">SABIC is a known global leader in chemical diversity based </w:t>
      </w:r>
      <w:r w:rsidR="003561B3" w:rsidRPr="008F4B9F">
        <w:rPr>
          <w:rFonts w:ascii="Times New Roman" w:hAnsi="Times New Roman" w:cs="Times New Roman"/>
          <w:sz w:val="24"/>
          <w:szCs w:val="24"/>
        </w:rPr>
        <w:t>in the kingdom of Saudi Arabia</w:t>
      </w:r>
      <w:r w:rsidRPr="008F4B9F">
        <w:rPr>
          <w:rFonts w:ascii="Times New Roman" w:hAnsi="Times New Roman" w:cs="Times New Roman"/>
          <w:sz w:val="24"/>
          <w:szCs w:val="24"/>
        </w:rPr>
        <w:t xml:space="preserve">. The company was founded in 1976 and headquartered in Riyadh. It is ranked the </w:t>
      </w:r>
      <w:r w:rsidR="008832D0" w:rsidRPr="008F4B9F">
        <w:rPr>
          <w:rFonts w:ascii="Times New Roman" w:hAnsi="Times New Roman" w:cs="Times New Roman"/>
          <w:sz w:val="24"/>
          <w:szCs w:val="24"/>
        </w:rPr>
        <w:t>world</w:t>
      </w:r>
      <w:r w:rsidR="00E60680" w:rsidRPr="008F4B9F">
        <w:rPr>
          <w:rFonts w:ascii="Times New Roman" w:hAnsi="Times New Roman" w:cs="Times New Roman"/>
          <w:sz w:val="24"/>
          <w:szCs w:val="24"/>
        </w:rPr>
        <w:t>’</w:t>
      </w:r>
      <w:r w:rsidR="008832D0" w:rsidRPr="008F4B9F">
        <w:rPr>
          <w:rFonts w:ascii="Times New Roman" w:hAnsi="Times New Roman" w:cs="Times New Roman"/>
          <w:sz w:val="24"/>
          <w:szCs w:val="24"/>
        </w:rPr>
        <w:t>s</w:t>
      </w:r>
      <w:r w:rsidRPr="008F4B9F">
        <w:rPr>
          <w:rFonts w:ascii="Times New Roman" w:hAnsi="Times New Roman" w:cs="Times New Roman"/>
          <w:sz w:val="24"/>
          <w:szCs w:val="24"/>
        </w:rPr>
        <w:t xml:space="preserve"> fourth in the manufacture of </w:t>
      </w:r>
      <w:r w:rsidR="003561B3" w:rsidRPr="008F4B9F">
        <w:rPr>
          <w:rFonts w:ascii="Times New Roman" w:hAnsi="Times New Roman" w:cs="Times New Roman"/>
          <w:sz w:val="24"/>
          <w:szCs w:val="24"/>
        </w:rPr>
        <w:t>polythene, p</w:t>
      </w:r>
      <w:r w:rsidR="00475CE6">
        <w:rPr>
          <w:rFonts w:ascii="Times New Roman" w:hAnsi="Times New Roman" w:cs="Times New Roman"/>
          <w:sz w:val="24"/>
          <w:szCs w:val="24"/>
        </w:rPr>
        <w:t xml:space="preserve">olypropylene, glycols, methanol, </w:t>
      </w:r>
      <w:r w:rsidR="003561B3" w:rsidRPr="008F4B9F">
        <w:rPr>
          <w:rFonts w:ascii="Times New Roman" w:hAnsi="Times New Roman" w:cs="Times New Roman"/>
          <w:sz w:val="24"/>
          <w:szCs w:val="24"/>
        </w:rPr>
        <w:t>and fertilizers.</w:t>
      </w:r>
      <w:r w:rsidRPr="008F4B9F">
        <w:rPr>
          <w:rFonts w:ascii="Times New Roman" w:hAnsi="Times New Roman" w:cs="Times New Roman"/>
          <w:sz w:val="24"/>
          <w:szCs w:val="24"/>
        </w:rPr>
        <w:t xml:space="preserve"> </w:t>
      </w:r>
    </w:p>
    <w:p w:rsidR="002A58E6" w:rsidRPr="008F4B9F" w:rsidRDefault="00EF2559"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Vi</w:t>
      </w:r>
      <w:r w:rsidR="008748AF" w:rsidRPr="008F4B9F">
        <w:rPr>
          <w:rFonts w:ascii="Times New Roman" w:hAnsi="Times New Roman" w:cs="Times New Roman"/>
          <w:sz w:val="24"/>
          <w:szCs w:val="24"/>
        </w:rPr>
        <w:t>sion</w:t>
      </w:r>
    </w:p>
    <w:p w:rsidR="003561B3" w:rsidRPr="008F4B9F" w:rsidRDefault="00EF2559" w:rsidP="00E60680">
      <w:pPr>
        <w:spacing w:before="100" w:beforeAutospacing="1" w:after="100" w:afterAutospacing="1" w:line="480" w:lineRule="auto"/>
        <w:rPr>
          <w:rFonts w:ascii="Times New Roman" w:hAnsi="Times New Roman" w:cs="Times New Roman"/>
          <w:sz w:val="24"/>
          <w:szCs w:val="24"/>
        </w:rPr>
      </w:pPr>
      <w:r w:rsidRPr="008F4B9F">
        <w:rPr>
          <w:rFonts w:ascii="Times New Roman" w:hAnsi="Times New Roman" w:cs="Times New Roman"/>
          <w:sz w:val="24"/>
          <w:szCs w:val="24"/>
        </w:rPr>
        <w:tab/>
        <w:t>SABIC’s vision is to be a preferred world leader in the production and marketing of chemicals</w:t>
      </w:r>
      <w:r w:rsidR="008F4B9F">
        <w:rPr>
          <w:rFonts w:ascii="Times New Roman" w:hAnsi="Times New Roman" w:cs="Times New Roman"/>
          <w:sz w:val="24"/>
          <w:szCs w:val="24"/>
        </w:rPr>
        <w:t xml:space="preserve"> (</w:t>
      </w:r>
      <w:r w:rsidR="008F4B9F">
        <w:rPr>
          <w:rFonts w:ascii="Times New Roman" w:hAnsi="Times New Roman" w:cs="Times New Roman"/>
          <w:sz w:val="24"/>
          <w:szCs w:val="24"/>
          <w:shd w:val="clear" w:color="auto" w:fill="FFFFFF"/>
        </w:rPr>
        <w:t>SABIC, 2016)</w:t>
      </w:r>
      <w:r w:rsidRPr="008F4B9F">
        <w:rPr>
          <w:rFonts w:ascii="Times New Roman" w:hAnsi="Times New Roman" w:cs="Times New Roman"/>
          <w:sz w:val="24"/>
          <w:szCs w:val="24"/>
        </w:rPr>
        <w:t xml:space="preserve">. </w:t>
      </w:r>
      <w:r w:rsidR="00C32BAA" w:rsidRPr="008F4B9F">
        <w:rPr>
          <w:rFonts w:ascii="Times New Roman" w:hAnsi="Times New Roman" w:cs="Times New Roman"/>
          <w:sz w:val="24"/>
          <w:szCs w:val="24"/>
        </w:rPr>
        <w:t>Accompani</w:t>
      </w:r>
      <w:r w:rsidR="00D370B0" w:rsidRPr="008F4B9F">
        <w:rPr>
          <w:rFonts w:ascii="Times New Roman" w:hAnsi="Times New Roman" w:cs="Times New Roman"/>
          <w:sz w:val="24"/>
          <w:szCs w:val="24"/>
        </w:rPr>
        <w:t xml:space="preserve">ed by this vision statement are </w:t>
      </w:r>
      <w:r w:rsidR="00C32BAA" w:rsidRPr="008F4B9F">
        <w:rPr>
          <w:rFonts w:ascii="Times New Roman" w:hAnsi="Times New Roman" w:cs="Times New Roman"/>
          <w:sz w:val="24"/>
          <w:szCs w:val="24"/>
        </w:rPr>
        <w:t>the values</w:t>
      </w:r>
      <w:r w:rsidR="00D370B0" w:rsidRPr="008F4B9F">
        <w:rPr>
          <w:rFonts w:ascii="Times New Roman" w:hAnsi="Times New Roman" w:cs="Times New Roman"/>
          <w:sz w:val="24"/>
          <w:szCs w:val="24"/>
        </w:rPr>
        <w:t xml:space="preserve"> of engaging, inspiring, creating and delivering</w:t>
      </w:r>
      <w:r w:rsidR="00C32BAA" w:rsidRPr="008F4B9F">
        <w:rPr>
          <w:rFonts w:ascii="Times New Roman" w:hAnsi="Times New Roman" w:cs="Times New Roman"/>
          <w:sz w:val="24"/>
          <w:szCs w:val="24"/>
        </w:rPr>
        <w:t xml:space="preserve"> that SABIC should stick </w:t>
      </w:r>
      <w:r w:rsidR="00D370B0" w:rsidRPr="008F4B9F">
        <w:rPr>
          <w:rFonts w:ascii="Times New Roman" w:hAnsi="Times New Roman" w:cs="Times New Roman"/>
          <w:sz w:val="24"/>
          <w:szCs w:val="24"/>
        </w:rPr>
        <w:t xml:space="preserve">to </w:t>
      </w:r>
      <w:r w:rsidR="00C32BAA" w:rsidRPr="008F4B9F">
        <w:rPr>
          <w:rFonts w:ascii="Times New Roman" w:hAnsi="Times New Roman" w:cs="Times New Roman"/>
          <w:sz w:val="24"/>
          <w:szCs w:val="24"/>
        </w:rPr>
        <w:t xml:space="preserve">if they are to actualize their overall goal. </w:t>
      </w:r>
      <w:r w:rsidR="00D370B0" w:rsidRPr="008F4B9F">
        <w:rPr>
          <w:rFonts w:ascii="Times New Roman" w:hAnsi="Times New Roman" w:cs="Times New Roman"/>
          <w:sz w:val="24"/>
          <w:szCs w:val="24"/>
        </w:rPr>
        <w:t xml:space="preserve">In line with the vision’s agenda, the company designed a strategy that was vision-centered – to be a world leader in its industry. This strategy was drawn a decade ago in 2006 with the anticipated results accredited to 2020. </w:t>
      </w:r>
      <w:r w:rsidR="00D60A64" w:rsidRPr="008F4B9F">
        <w:rPr>
          <w:rFonts w:ascii="Times New Roman" w:hAnsi="Times New Roman" w:cs="Times New Roman"/>
          <w:sz w:val="24"/>
          <w:szCs w:val="24"/>
        </w:rPr>
        <w:t>The relentless growth that the company has shown over the years, even in the midst of huge challenges is proportionate to this strategy</w:t>
      </w:r>
      <w:r w:rsidR="00A76935" w:rsidRPr="008F4B9F">
        <w:rPr>
          <w:rFonts w:ascii="Times New Roman" w:hAnsi="Times New Roman" w:cs="Times New Roman"/>
          <w:sz w:val="24"/>
          <w:szCs w:val="24"/>
        </w:rPr>
        <w:t>. F</w:t>
      </w:r>
      <w:r w:rsidR="00D60A64" w:rsidRPr="008F4B9F">
        <w:rPr>
          <w:rFonts w:ascii="Times New Roman" w:hAnsi="Times New Roman" w:cs="Times New Roman"/>
          <w:sz w:val="24"/>
          <w:szCs w:val="24"/>
        </w:rPr>
        <w:t>or instance</w:t>
      </w:r>
      <w:r w:rsidR="00475CE6">
        <w:rPr>
          <w:rFonts w:ascii="Times New Roman" w:hAnsi="Times New Roman" w:cs="Times New Roman"/>
          <w:sz w:val="24"/>
          <w:szCs w:val="24"/>
        </w:rPr>
        <w:t>,</w:t>
      </w:r>
      <w:r w:rsidR="00D60A64" w:rsidRPr="008F4B9F">
        <w:rPr>
          <w:rFonts w:ascii="Times New Roman" w:hAnsi="Times New Roman" w:cs="Times New Roman"/>
          <w:sz w:val="24"/>
          <w:szCs w:val="24"/>
        </w:rPr>
        <w:t xml:space="preserve"> the company has grown its market share </w:t>
      </w:r>
      <w:r w:rsidR="00A76935" w:rsidRPr="008F4B9F">
        <w:rPr>
          <w:rFonts w:ascii="Times New Roman" w:hAnsi="Times New Roman" w:cs="Times New Roman"/>
          <w:sz w:val="24"/>
          <w:szCs w:val="24"/>
        </w:rPr>
        <w:t>after going global. The strategy will be revised in 2020 in order to improve the company culture.</w:t>
      </w:r>
    </w:p>
    <w:p w:rsidR="008748AF" w:rsidRPr="008F4B9F" w:rsidRDefault="00EF2559"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Mis</w:t>
      </w:r>
      <w:r w:rsidR="008748AF" w:rsidRPr="008F4B9F">
        <w:rPr>
          <w:rFonts w:ascii="Times New Roman" w:hAnsi="Times New Roman" w:cs="Times New Roman"/>
          <w:sz w:val="24"/>
          <w:szCs w:val="24"/>
        </w:rPr>
        <w:t>sion</w:t>
      </w:r>
    </w:p>
    <w:p w:rsidR="00EF2559" w:rsidRPr="008F4B9F" w:rsidRDefault="00EF2559" w:rsidP="00E60680">
      <w:pPr>
        <w:spacing w:before="100" w:beforeAutospacing="1" w:after="100" w:afterAutospacing="1" w:line="480" w:lineRule="auto"/>
        <w:rPr>
          <w:rFonts w:ascii="Times New Roman" w:hAnsi="Times New Roman" w:cs="Times New Roman"/>
          <w:sz w:val="24"/>
          <w:szCs w:val="24"/>
        </w:rPr>
      </w:pPr>
      <w:r w:rsidRPr="008F4B9F">
        <w:rPr>
          <w:rFonts w:ascii="Times New Roman" w:hAnsi="Times New Roman" w:cs="Times New Roman"/>
          <w:sz w:val="24"/>
          <w:szCs w:val="24"/>
        </w:rPr>
        <w:tab/>
      </w:r>
      <w:r w:rsidR="00A76935" w:rsidRPr="008F4B9F">
        <w:rPr>
          <w:rFonts w:ascii="Times New Roman" w:hAnsi="Times New Roman" w:cs="Times New Roman"/>
          <w:sz w:val="24"/>
          <w:szCs w:val="24"/>
        </w:rPr>
        <w:t xml:space="preserve">SABIC’s mission reads, </w:t>
      </w:r>
      <w:r w:rsidRPr="008F4B9F">
        <w:rPr>
          <w:rFonts w:ascii="Times New Roman" w:hAnsi="Times New Roman" w:cs="Times New Roman"/>
          <w:sz w:val="24"/>
          <w:szCs w:val="24"/>
        </w:rPr>
        <w:t>“</w:t>
      </w:r>
      <w:r w:rsidR="00A76935" w:rsidRPr="008F4B9F">
        <w:rPr>
          <w:rFonts w:ascii="Times New Roman" w:hAnsi="Times New Roman" w:cs="Times New Roman"/>
          <w:sz w:val="24"/>
          <w:szCs w:val="24"/>
        </w:rPr>
        <w:t>To</w:t>
      </w:r>
      <w:r w:rsidRPr="008F4B9F">
        <w:rPr>
          <w:rFonts w:ascii="Times New Roman" w:hAnsi="Times New Roman" w:cs="Times New Roman"/>
          <w:sz w:val="24"/>
          <w:szCs w:val="24"/>
        </w:rPr>
        <w:t xml:space="preserve"> responsibly </w:t>
      </w:r>
      <w:r w:rsidRPr="008F4B9F">
        <w:rPr>
          <w:rFonts w:ascii="Times New Roman" w:hAnsi="Times New Roman" w:cs="Times New Roman"/>
          <w:sz w:val="24"/>
          <w:szCs w:val="24"/>
          <w:shd w:val="clear" w:color="auto" w:fill="FFFFFF"/>
        </w:rPr>
        <w:t>provide quality products and services through innovation, l</w:t>
      </w:r>
      <w:r w:rsidR="00475CE6">
        <w:rPr>
          <w:rFonts w:ascii="Times New Roman" w:hAnsi="Times New Roman" w:cs="Times New Roman"/>
          <w:sz w:val="24"/>
          <w:szCs w:val="24"/>
          <w:shd w:val="clear" w:color="auto" w:fill="FFFFFF"/>
        </w:rPr>
        <w:t xml:space="preserve">earning, </w:t>
      </w:r>
      <w:r w:rsidRPr="008F4B9F">
        <w:rPr>
          <w:rFonts w:ascii="Times New Roman" w:hAnsi="Times New Roman" w:cs="Times New Roman"/>
          <w:sz w:val="24"/>
          <w:szCs w:val="24"/>
          <w:shd w:val="clear" w:color="auto" w:fill="FFFFFF"/>
        </w:rPr>
        <w:t>and operational excellence while sustaining maximum value for our stakeholders”</w:t>
      </w:r>
      <w:r w:rsidR="008F4B9F">
        <w:rPr>
          <w:rFonts w:ascii="Times New Roman" w:hAnsi="Times New Roman" w:cs="Times New Roman"/>
          <w:sz w:val="24"/>
          <w:szCs w:val="24"/>
          <w:shd w:val="clear" w:color="auto" w:fill="FFFFFF"/>
        </w:rPr>
        <w:t xml:space="preserve"> (SABIC, 2016)</w:t>
      </w:r>
      <w:r w:rsidRPr="008F4B9F">
        <w:rPr>
          <w:rFonts w:ascii="Times New Roman" w:hAnsi="Times New Roman" w:cs="Times New Roman"/>
          <w:sz w:val="24"/>
          <w:szCs w:val="24"/>
          <w:shd w:val="clear" w:color="auto" w:fill="FFFFFF"/>
        </w:rPr>
        <w:t xml:space="preserve">. </w:t>
      </w:r>
      <w:r w:rsidR="00A76935" w:rsidRPr="008F4B9F">
        <w:rPr>
          <w:rFonts w:ascii="Times New Roman" w:hAnsi="Times New Roman" w:cs="Times New Roman"/>
          <w:sz w:val="24"/>
          <w:szCs w:val="24"/>
          <w:shd w:val="clear" w:color="auto" w:fill="FFFFFF"/>
        </w:rPr>
        <w:t>To satisfy its consumers, the company should offer products that are of high quality. The quality of the products will automatically outcompete those of other players in the industry. Having entered into new market areas, SABIC product</w:t>
      </w:r>
      <w:r w:rsidR="00475CE6">
        <w:rPr>
          <w:rFonts w:ascii="Times New Roman" w:hAnsi="Times New Roman" w:cs="Times New Roman"/>
          <w:sz w:val="24"/>
          <w:szCs w:val="24"/>
          <w:shd w:val="clear" w:color="auto" w:fill="FFFFFF"/>
        </w:rPr>
        <w:t xml:space="preserve"> quality has greatly improved over</w:t>
      </w:r>
      <w:r w:rsidR="00A76935" w:rsidRPr="008F4B9F">
        <w:rPr>
          <w:rFonts w:ascii="Times New Roman" w:hAnsi="Times New Roman" w:cs="Times New Roman"/>
          <w:sz w:val="24"/>
          <w:szCs w:val="24"/>
          <w:shd w:val="clear" w:color="auto" w:fill="FFFFFF"/>
        </w:rPr>
        <w:t xml:space="preserve"> the years. The manner in which it is presented has also developed to fit customer </w:t>
      </w:r>
      <w:r w:rsidR="00F52F58" w:rsidRPr="008F4B9F">
        <w:rPr>
          <w:rFonts w:ascii="Times New Roman" w:hAnsi="Times New Roman" w:cs="Times New Roman"/>
          <w:sz w:val="24"/>
          <w:szCs w:val="24"/>
          <w:shd w:val="clear" w:color="auto" w:fill="FFFFFF"/>
        </w:rPr>
        <w:lastRenderedPageBreak/>
        <w:t xml:space="preserve">needs. This is how the company has achieved </w:t>
      </w:r>
      <w:r w:rsidR="00475CE6">
        <w:rPr>
          <w:rFonts w:ascii="Times New Roman" w:hAnsi="Times New Roman" w:cs="Times New Roman"/>
          <w:sz w:val="24"/>
          <w:szCs w:val="24"/>
          <w:shd w:val="clear" w:color="auto" w:fill="FFFFFF"/>
        </w:rPr>
        <w:t xml:space="preserve">a </w:t>
      </w:r>
      <w:r w:rsidR="00F52F58" w:rsidRPr="008F4B9F">
        <w:rPr>
          <w:rFonts w:ascii="Times New Roman" w:hAnsi="Times New Roman" w:cs="Times New Roman"/>
          <w:sz w:val="24"/>
          <w:szCs w:val="24"/>
          <w:shd w:val="clear" w:color="auto" w:fill="FFFFFF"/>
        </w:rPr>
        <w:t>competitive advantage in the global arena. Employees of the company have constantly been trained to advance their skills and expertise. Customers’ needs keep growing day after the other and it is</w:t>
      </w:r>
      <w:r w:rsidR="00475CE6">
        <w:rPr>
          <w:rFonts w:ascii="Times New Roman" w:hAnsi="Times New Roman" w:cs="Times New Roman"/>
          <w:sz w:val="24"/>
          <w:szCs w:val="24"/>
          <w:shd w:val="clear" w:color="auto" w:fill="FFFFFF"/>
        </w:rPr>
        <w:t>,</w:t>
      </w:r>
      <w:r w:rsidR="00F52F58" w:rsidRPr="008F4B9F">
        <w:rPr>
          <w:rFonts w:ascii="Times New Roman" w:hAnsi="Times New Roman" w:cs="Times New Roman"/>
          <w:sz w:val="24"/>
          <w:szCs w:val="24"/>
          <w:shd w:val="clear" w:color="auto" w:fill="FFFFFF"/>
        </w:rPr>
        <w:t xml:space="preserve"> therefore</w:t>
      </w:r>
      <w:r w:rsidR="00475CE6">
        <w:rPr>
          <w:rFonts w:ascii="Times New Roman" w:hAnsi="Times New Roman" w:cs="Times New Roman"/>
          <w:sz w:val="24"/>
          <w:szCs w:val="24"/>
          <w:shd w:val="clear" w:color="auto" w:fill="FFFFFF"/>
        </w:rPr>
        <w:t>,</w:t>
      </w:r>
      <w:r w:rsidR="00F52F58" w:rsidRPr="008F4B9F">
        <w:rPr>
          <w:rFonts w:ascii="Times New Roman" w:hAnsi="Times New Roman" w:cs="Times New Roman"/>
          <w:sz w:val="24"/>
          <w:szCs w:val="24"/>
          <w:shd w:val="clear" w:color="auto" w:fill="FFFFFF"/>
        </w:rPr>
        <w:t xml:space="preserve"> a prerequisite that employees are trained on need identification –something that SABIC has dwelled on, hence yielding to innovativeness and absolute creativity.  </w:t>
      </w:r>
    </w:p>
    <w:p w:rsidR="008748AF" w:rsidRPr="008F4B9F" w:rsidRDefault="008748AF"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Strategy</w:t>
      </w:r>
    </w:p>
    <w:p w:rsidR="00E41259" w:rsidRPr="008F4B9F" w:rsidRDefault="00E41259" w:rsidP="00E60680">
      <w:pPr>
        <w:spacing w:before="100" w:beforeAutospacing="1" w:after="100" w:afterAutospacing="1" w:line="480" w:lineRule="auto"/>
        <w:rPr>
          <w:rFonts w:ascii="Times New Roman" w:hAnsi="Times New Roman" w:cs="Times New Roman"/>
          <w:sz w:val="24"/>
          <w:szCs w:val="24"/>
        </w:rPr>
      </w:pPr>
      <w:r w:rsidRPr="008F4B9F">
        <w:rPr>
          <w:rFonts w:ascii="Times New Roman" w:hAnsi="Times New Roman" w:cs="Times New Roman"/>
          <w:sz w:val="24"/>
          <w:szCs w:val="24"/>
        </w:rPr>
        <w:tab/>
      </w:r>
      <w:r w:rsidR="00D66C60" w:rsidRPr="008F4B9F">
        <w:rPr>
          <w:rFonts w:ascii="Times New Roman" w:hAnsi="Times New Roman" w:cs="Times New Roman"/>
          <w:sz w:val="24"/>
          <w:szCs w:val="24"/>
        </w:rPr>
        <w:t>This company launched its transformation agenda in 2005 – “a coordinated set of actions designed to help us seize the volatile change and drive ahead on our vision.”</w:t>
      </w:r>
      <w:r w:rsidR="004F139E" w:rsidRPr="008F4B9F">
        <w:rPr>
          <w:rFonts w:ascii="Times New Roman" w:hAnsi="Times New Roman" w:cs="Times New Roman"/>
          <w:sz w:val="24"/>
          <w:szCs w:val="24"/>
        </w:rPr>
        <w:t xml:space="preserve"> This has been the guiding strategy that SABIC has operated based on. To equip the company for this great growth aims, this strategy has been so helpful. The pace of change was impacted by this strategy, hence improving tremendously</w:t>
      </w:r>
      <w:r w:rsidR="008F4B9F">
        <w:rPr>
          <w:rFonts w:ascii="Times New Roman" w:hAnsi="Times New Roman" w:cs="Times New Roman"/>
          <w:sz w:val="24"/>
          <w:szCs w:val="24"/>
        </w:rPr>
        <w:t xml:space="preserve"> (</w:t>
      </w:r>
      <w:r w:rsidR="008F4B9F">
        <w:rPr>
          <w:rFonts w:ascii="Times New Roman" w:hAnsi="Times New Roman" w:cs="Times New Roman"/>
          <w:sz w:val="24"/>
          <w:szCs w:val="24"/>
          <w:shd w:val="clear" w:color="auto" w:fill="FFFFFF"/>
        </w:rPr>
        <w:t>SABIC, 2016)</w:t>
      </w:r>
      <w:r w:rsidR="004F139E" w:rsidRPr="008F4B9F">
        <w:rPr>
          <w:rFonts w:ascii="Times New Roman" w:hAnsi="Times New Roman" w:cs="Times New Roman"/>
          <w:sz w:val="24"/>
          <w:szCs w:val="24"/>
        </w:rPr>
        <w:t xml:space="preserve">. To prioritize on customers’ needs, SABIC has taken restructures that bridged the gap </w:t>
      </w:r>
      <w:r w:rsidR="00FA44DB" w:rsidRPr="008F4B9F">
        <w:rPr>
          <w:rFonts w:ascii="Times New Roman" w:hAnsi="Times New Roman" w:cs="Times New Roman"/>
          <w:sz w:val="24"/>
          <w:szCs w:val="24"/>
        </w:rPr>
        <w:t>between them and their customers. Moreover, technology has been improved in the company operations bringing departments together. New global and local partnerships have been taken to complement skill</w:t>
      </w:r>
      <w:r w:rsidR="00475CE6">
        <w:rPr>
          <w:rFonts w:ascii="Times New Roman" w:hAnsi="Times New Roman" w:cs="Times New Roman"/>
          <w:sz w:val="24"/>
          <w:szCs w:val="24"/>
        </w:rPr>
        <w:t>s and resources and other comple</w:t>
      </w:r>
      <w:r w:rsidR="00FA44DB" w:rsidRPr="008F4B9F">
        <w:rPr>
          <w:rFonts w:ascii="Times New Roman" w:hAnsi="Times New Roman" w:cs="Times New Roman"/>
          <w:sz w:val="24"/>
          <w:szCs w:val="24"/>
        </w:rPr>
        <w:t xml:space="preserve">mentary capabilities. This has promised the company of a scalable environment. </w:t>
      </w:r>
      <w:r w:rsidR="008832D0" w:rsidRPr="008F4B9F">
        <w:rPr>
          <w:rFonts w:ascii="Times New Roman" w:hAnsi="Times New Roman" w:cs="Times New Roman"/>
          <w:sz w:val="24"/>
          <w:szCs w:val="24"/>
        </w:rPr>
        <w:t>For example</w:t>
      </w:r>
      <w:r w:rsidR="00475CE6">
        <w:rPr>
          <w:rFonts w:ascii="Times New Roman" w:hAnsi="Times New Roman" w:cs="Times New Roman"/>
          <w:sz w:val="24"/>
          <w:szCs w:val="24"/>
        </w:rPr>
        <w:t>,</w:t>
      </w:r>
      <w:r w:rsidR="008832D0" w:rsidRPr="008F4B9F">
        <w:rPr>
          <w:rFonts w:ascii="Times New Roman" w:hAnsi="Times New Roman" w:cs="Times New Roman"/>
          <w:sz w:val="24"/>
          <w:szCs w:val="24"/>
        </w:rPr>
        <w:t xml:space="preserve"> the </w:t>
      </w:r>
      <w:r w:rsidRPr="008F4B9F">
        <w:rPr>
          <w:rFonts w:ascii="Times New Roman" w:hAnsi="Times New Roman" w:cs="Times New Roman"/>
          <w:sz w:val="24"/>
          <w:szCs w:val="24"/>
        </w:rPr>
        <w:t xml:space="preserve">company’s 2025 strategy </w:t>
      </w:r>
      <w:r w:rsidR="008832D0" w:rsidRPr="008F4B9F">
        <w:rPr>
          <w:rFonts w:ascii="Times New Roman" w:hAnsi="Times New Roman" w:cs="Times New Roman"/>
          <w:sz w:val="24"/>
          <w:szCs w:val="24"/>
        </w:rPr>
        <w:t>requires</w:t>
      </w:r>
      <w:r w:rsidRPr="008F4B9F">
        <w:rPr>
          <w:rFonts w:ascii="Times New Roman" w:hAnsi="Times New Roman" w:cs="Times New Roman"/>
          <w:sz w:val="24"/>
          <w:szCs w:val="24"/>
        </w:rPr>
        <w:t xml:space="preserve"> for making </w:t>
      </w:r>
      <w:r w:rsidR="008832D0" w:rsidRPr="008F4B9F">
        <w:rPr>
          <w:rFonts w:ascii="Times New Roman" w:hAnsi="Times New Roman" w:cs="Times New Roman"/>
          <w:sz w:val="24"/>
          <w:szCs w:val="24"/>
        </w:rPr>
        <w:t xml:space="preserve">certain </w:t>
      </w:r>
      <w:r w:rsidRPr="008F4B9F">
        <w:rPr>
          <w:rFonts w:ascii="Times New Roman" w:hAnsi="Times New Roman" w:cs="Times New Roman"/>
          <w:sz w:val="24"/>
          <w:szCs w:val="24"/>
        </w:rPr>
        <w:t xml:space="preserve">acquisitions. The acquisitions are targeted on SABIC’s primary sector as well as specialized materials. This strategy targets on the USA, China and African markets to achieve the growth it purposes.  </w:t>
      </w:r>
    </w:p>
    <w:p w:rsidR="008832D0" w:rsidRPr="008F4B9F" w:rsidRDefault="008832D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Approaches</w:t>
      </w:r>
    </w:p>
    <w:p w:rsidR="00184850" w:rsidRPr="008F4B9F" w:rsidRDefault="0083008D" w:rsidP="00E60680">
      <w:pPr>
        <w:spacing w:before="100" w:beforeAutospacing="1" w:after="100" w:afterAutospacing="1" w:line="480" w:lineRule="auto"/>
        <w:rPr>
          <w:rFonts w:ascii="Times New Roman" w:hAnsi="Times New Roman" w:cs="Times New Roman"/>
          <w:sz w:val="24"/>
          <w:szCs w:val="24"/>
        </w:rPr>
      </w:pPr>
      <w:r w:rsidRPr="008F4B9F">
        <w:rPr>
          <w:rFonts w:ascii="Times New Roman" w:hAnsi="Times New Roman" w:cs="Times New Roman"/>
          <w:sz w:val="24"/>
          <w:szCs w:val="24"/>
        </w:rPr>
        <w:tab/>
        <w:t xml:space="preserve">SABIC’s approach is centered on its vision. </w:t>
      </w:r>
      <w:r w:rsidR="00184850" w:rsidRPr="008F4B9F">
        <w:rPr>
          <w:rFonts w:ascii="Times New Roman" w:hAnsi="Times New Roman" w:cs="Times New Roman"/>
          <w:sz w:val="24"/>
          <w:szCs w:val="24"/>
        </w:rPr>
        <w:t xml:space="preserve">According to </w:t>
      </w:r>
      <w:r w:rsidR="008F4B9F" w:rsidRPr="008F4B9F">
        <w:rPr>
          <w:rFonts w:ascii="Times New Roman" w:hAnsi="Times New Roman" w:cs="Times New Roman"/>
          <w:sz w:val="24"/>
          <w:szCs w:val="24"/>
          <w:shd w:val="clear" w:color="auto" w:fill="FFFFFF"/>
        </w:rPr>
        <w:t xml:space="preserve">I Gusti Ayu Ketut et al., </w:t>
      </w:r>
      <w:r w:rsidR="00184850" w:rsidRPr="008F4B9F">
        <w:rPr>
          <w:rFonts w:ascii="Times New Roman" w:hAnsi="Times New Roman" w:cs="Times New Roman"/>
          <w:sz w:val="24"/>
          <w:szCs w:val="24"/>
        </w:rPr>
        <w:t>the company builds its development through how it</w:t>
      </w:r>
      <w:r w:rsidR="00475CE6">
        <w:rPr>
          <w:rFonts w:ascii="Times New Roman" w:hAnsi="Times New Roman" w:cs="Times New Roman"/>
          <w:sz w:val="24"/>
          <w:szCs w:val="24"/>
        </w:rPr>
        <w:t xml:space="preserve"> strategically positions itself</w:t>
      </w:r>
      <w:r w:rsidR="00184850" w:rsidRPr="008F4B9F">
        <w:rPr>
          <w:rFonts w:ascii="Times New Roman" w:hAnsi="Times New Roman" w:cs="Times New Roman"/>
          <w:sz w:val="24"/>
          <w:szCs w:val="24"/>
        </w:rPr>
        <w:t xml:space="preserve"> and based on Action </w:t>
      </w:r>
      <w:r w:rsidR="00184850" w:rsidRPr="008F4B9F">
        <w:rPr>
          <w:rFonts w:ascii="Times New Roman" w:hAnsi="Times New Roman" w:cs="Times New Roman"/>
          <w:sz w:val="24"/>
          <w:szCs w:val="24"/>
        </w:rPr>
        <w:lastRenderedPageBreak/>
        <w:t xml:space="preserve">Evaluation </w:t>
      </w:r>
      <w:r w:rsidR="008F4B9F" w:rsidRPr="008F4B9F">
        <w:rPr>
          <w:rFonts w:ascii="Times New Roman" w:hAnsi="Times New Roman" w:cs="Times New Roman"/>
          <w:sz w:val="24"/>
          <w:szCs w:val="24"/>
        </w:rPr>
        <w:t>(2018</w:t>
      </w:r>
      <w:r w:rsidR="00184850" w:rsidRPr="008F4B9F">
        <w:rPr>
          <w:rFonts w:ascii="Times New Roman" w:hAnsi="Times New Roman" w:cs="Times New Roman"/>
          <w:sz w:val="24"/>
          <w:szCs w:val="24"/>
        </w:rPr>
        <w:t xml:space="preserve">). The company strikes an internal and external balance as its Ansoff Growth Matrix depicts. Like for management, the company has dwelt on a developed programme (SABIC Global Academy) that enhances and promotes leadership expertise. This is how leadership is fostered and nurtured in the organization. </w:t>
      </w:r>
    </w:p>
    <w:p w:rsidR="0083008D" w:rsidRPr="008F4B9F" w:rsidRDefault="008832D0" w:rsidP="00E60680">
      <w:pPr>
        <w:spacing w:before="100" w:beforeAutospacing="1" w:after="100" w:afterAutospacing="1" w:line="480" w:lineRule="auto"/>
        <w:ind w:firstLine="720"/>
        <w:rPr>
          <w:rFonts w:ascii="Times New Roman" w:hAnsi="Times New Roman" w:cs="Times New Roman"/>
          <w:sz w:val="24"/>
          <w:szCs w:val="24"/>
        </w:rPr>
      </w:pPr>
      <w:r w:rsidRPr="008F4B9F">
        <w:rPr>
          <w:rFonts w:ascii="Times New Roman" w:hAnsi="Times New Roman" w:cs="Times New Roman"/>
          <w:sz w:val="24"/>
          <w:szCs w:val="24"/>
        </w:rPr>
        <w:t>Through corporat</w:t>
      </w:r>
      <w:r w:rsidR="00475CE6">
        <w:rPr>
          <w:rFonts w:ascii="Times New Roman" w:hAnsi="Times New Roman" w:cs="Times New Roman"/>
          <w:sz w:val="24"/>
          <w:szCs w:val="24"/>
        </w:rPr>
        <w:t>e social responsibility, SABIC ha</w:t>
      </w:r>
      <w:r w:rsidRPr="008F4B9F">
        <w:rPr>
          <w:rFonts w:ascii="Times New Roman" w:hAnsi="Times New Roman" w:cs="Times New Roman"/>
          <w:sz w:val="24"/>
          <w:szCs w:val="24"/>
        </w:rPr>
        <w:t xml:space="preserve">s </w:t>
      </w:r>
      <w:r w:rsidR="00475CE6">
        <w:rPr>
          <w:rFonts w:ascii="Times New Roman" w:hAnsi="Times New Roman" w:cs="Times New Roman"/>
          <w:sz w:val="24"/>
          <w:szCs w:val="24"/>
        </w:rPr>
        <w:t xml:space="preserve">a </w:t>
      </w:r>
      <w:r w:rsidRPr="008F4B9F">
        <w:rPr>
          <w:rFonts w:ascii="Times New Roman" w:hAnsi="Times New Roman" w:cs="Times New Roman"/>
          <w:sz w:val="24"/>
          <w:szCs w:val="24"/>
        </w:rPr>
        <w:t xml:space="preserve">warranted the confidence </w:t>
      </w:r>
      <w:r w:rsidR="00475CE6">
        <w:rPr>
          <w:rFonts w:ascii="Times New Roman" w:hAnsi="Times New Roman" w:cs="Times New Roman"/>
          <w:sz w:val="24"/>
          <w:szCs w:val="24"/>
        </w:rPr>
        <w:t>t</w:t>
      </w:r>
      <w:r w:rsidRPr="008F4B9F">
        <w:rPr>
          <w:rFonts w:ascii="Times New Roman" w:hAnsi="Times New Roman" w:cs="Times New Roman"/>
          <w:sz w:val="24"/>
          <w:szCs w:val="24"/>
        </w:rPr>
        <w:t>o</w:t>
      </w:r>
      <w:r w:rsidR="00475CE6">
        <w:rPr>
          <w:rFonts w:ascii="Times New Roman" w:hAnsi="Times New Roman" w:cs="Times New Roman"/>
          <w:sz w:val="24"/>
          <w:szCs w:val="24"/>
        </w:rPr>
        <w:t xml:space="preserve"> operate</w:t>
      </w:r>
      <w:bookmarkStart w:id="0" w:name="_GoBack"/>
      <w:bookmarkEnd w:id="0"/>
      <w:r w:rsidRPr="008F4B9F">
        <w:rPr>
          <w:rFonts w:ascii="Times New Roman" w:hAnsi="Times New Roman" w:cs="Times New Roman"/>
          <w:sz w:val="24"/>
          <w:szCs w:val="24"/>
        </w:rPr>
        <w:t xml:space="preserve"> in Oman. This means that the company is socially accepted and the society stands to support any interventions it takes. This is a good environment that nurtures sound strategies hence accelerating growth. It also streamlines business operations in the favor of the SABIC Company. </w:t>
      </w: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F4B9F" w:rsidRPr="008F4B9F" w:rsidRDefault="008F4B9F" w:rsidP="00E60680">
      <w:pPr>
        <w:spacing w:before="100" w:beforeAutospacing="1" w:after="100" w:afterAutospacing="1" w:line="480" w:lineRule="auto"/>
        <w:jc w:val="center"/>
        <w:rPr>
          <w:rFonts w:ascii="Times New Roman" w:hAnsi="Times New Roman" w:cs="Times New Roman"/>
          <w:sz w:val="24"/>
          <w:szCs w:val="24"/>
        </w:rPr>
      </w:pPr>
    </w:p>
    <w:p w:rsidR="008748AF" w:rsidRPr="008F4B9F" w:rsidRDefault="008832D0" w:rsidP="00E60680">
      <w:pPr>
        <w:spacing w:before="100" w:beforeAutospacing="1" w:after="100" w:afterAutospacing="1" w:line="480" w:lineRule="auto"/>
        <w:jc w:val="center"/>
        <w:rPr>
          <w:rFonts w:ascii="Times New Roman" w:hAnsi="Times New Roman" w:cs="Times New Roman"/>
          <w:sz w:val="24"/>
          <w:szCs w:val="24"/>
        </w:rPr>
      </w:pPr>
      <w:r w:rsidRPr="008F4B9F">
        <w:rPr>
          <w:rFonts w:ascii="Times New Roman" w:hAnsi="Times New Roman" w:cs="Times New Roman"/>
          <w:sz w:val="24"/>
          <w:szCs w:val="24"/>
        </w:rPr>
        <w:t>References</w:t>
      </w:r>
    </w:p>
    <w:p w:rsidR="00E60680" w:rsidRPr="008F4B9F" w:rsidRDefault="00E60680" w:rsidP="008F4B9F">
      <w:pPr>
        <w:spacing w:before="100" w:beforeAutospacing="1" w:after="100" w:afterAutospacing="1" w:line="480" w:lineRule="auto"/>
        <w:ind w:left="720" w:hanging="720"/>
        <w:rPr>
          <w:rFonts w:ascii="Times New Roman" w:hAnsi="Times New Roman" w:cs="Times New Roman"/>
          <w:sz w:val="24"/>
          <w:szCs w:val="24"/>
        </w:rPr>
      </w:pPr>
      <w:r w:rsidRPr="008F4B9F">
        <w:rPr>
          <w:rFonts w:ascii="Times New Roman" w:hAnsi="Times New Roman" w:cs="Times New Roman"/>
          <w:sz w:val="24"/>
          <w:szCs w:val="24"/>
          <w:shd w:val="clear" w:color="auto" w:fill="FFFFFF"/>
        </w:rPr>
        <w:t>I Gusti Ayu Ketut, G., Surya, I. B. K., Yasa, N. N. K., &amp; Yasa, I. B. A. (2018). Development and Revitalization Strategies for traditional markets in Bali. </w:t>
      </w:r>
      <w:r w:rsidRPr="008F4B9F">
        <w:rPr>
          <w:rFonts w:ascii="Times New Roman" w:hAnsi="Times New Roman" w:cs="Times New Roman"/>
          <w:i/>
          <w:iCs/>
          <w:sz w:val="24"/>
          <w:szCs w:val="24"/>
          <w:shd w:val="clear" w:color="auto" w:fill="FFFFFF"/>
        </w:rPr>
        <w:t>International Journal of Social Economics</w:t>
      </w:r>
      <w:r w:rsidRPr="008F4B9F">
        <w:rPr>
          <w:rFonts w:ascii="Times New Roman" w:hAnsi="Times New Roman" w:cs="Times New Roman"/>
          <w:sz w:val="24"/>
          <w:szCs w:val="24"/>
          <w:shd w:val="clear" w:color="auto" w:fill="FFFFFF"/>
        </w:rPr>
        <w:t>, (just-accepted), 00-00.</w:t>
      </w:r>
      <w:r w:rsidRPr="008F4B9F">
        <w:rPr>
          <w:rFonts w:ascii="Times New Roman" w:hAnsi="Times New Roman" w:cs="Times New Roman"/>
          <w:sz w:val="24"/>
          <w:szCs w:val="24"/>
        </w:rPr>
        <w:t xml:space="preserve"> </w:t>
      </w:r>
    </w:p>
    <w:p w:rsidR="008832D0" w:rsidRPr="008F4B9F" w:rsidRDefault="008832D0" w:rsidP="008F4B9F">
      <w:pPr>
        <w:spacing w:before="100" w:beforeAutospacing="1" w:after="100" w:afterAutospacing="1" w:line="480" w:lineRule="auto"/>
        <w:ind w:left="720" w:hanging="720"/>
        <w:rPr>
          <w:rFonts w:ascii="Times New Roman" w:hAnsi="Times New Roman" w:cs="Times New Roman"/>
          <w:sz w:val="24"/>
          <w:szCs w:val="24"/>
        </w:rPr>
      </w:pPr>
      <w:r w:rsidRPr="008F4B9F">
        <w:rPr>
          <w:rFonts w:ascii="Times New Roman" w:hAnsi="Times New Roman" w:cs="Times New Roman"/>
          <w:sz w:val="24"/>
          <w:szCs w:val="24"/>
        </w:rPr>
        <w:t>S</w:t>
      </w:r>
      <w:r w:rsidR="00B7109B" w:rsidRPr="008F4B9F">
        <w:rPr>
          <w:rFonts w:ascii="Times New Roman" w:hAnsi="Times New Roman" w:cs="Times New Roman"/>
          <w:sz w:val="24"/>
          <w:szCs w:val="24"/>
        </w:rPr>
        <w:t>ABIC Annual Report (2016). Driving Change, Accelerating Growth. Accessed 4</w:t>
      </w:r>
      <w:r w:rsidR="00B7109B" w:rsidRPr="008F4B9F">
        <w:rPr>
          <w:rFonts w:ascii="Times New Roman" w:hAnsi="Times New Roman" w:cs="Times New Roman"/>
          <w:sz w:val="24"/>
          <w:szCs w:val="24"/>
          <w:vertAlign w:val="superscript"/>
        </w:rPr>
        <w:t>th</w:t>
      </w:r>
      <w:r w:rsidR="00B7109B" w:rsidRPr="008F4B9F">
        <w:rPr>
          <w:rFonts w:ascii="Times New Roman" w:hAnsi="Times New Roman" w:cs="Times New Roman"/>
          <w:sz w:val="24"/>
          <w:szCs w:val="24"/>
        </w:rPr>
        <w:t xml:space="preserve"> November, 2018. https://www.sabic.com/assets/en/Images/SABIC-Annual-Report-2016-English_tcm1010-6151.pdf</w:t>
      </w:r>
    </w:p>
    <w:p w:rsidR="00B7109B" w:rsidRPr="008F4B9F" w:rsidRDefault="00B7109B" w:rsidP="00E60680">
      <w:pPr>
        <w:spacing w:before="100" w:beforeAutospacing="1" w:after="100" w:afterAutospacing="1" w:line="480" w:lineRule="auto"/>
        <w:rPr>
          <w:rFonts w:ascii="Times New Roman" w:hAnsi="Times New Roman" w:cs="Times New Roman"/>
          <w:sz w:val="24"/>
          <w:szCs w:val="24"/>
        </w:rPr>
      </w:pPr>
    </w:p>
    <w:sectPr w:rsidR="00B7109B" w:rsidRPr="008F4B9F" w:rsidSect="00E606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AB1" w:rsidRDefault="00EC7AB1" w:rsidP="00E60680">
      <w:pPr>
        <w:spacing w:after="0" w:line="240" w:lineRule="auto"/>
      </w:pPr>
      <w:r>
        <w:separator/>
      </w:r>
    </w:p>
  </w:endnote>
  <w:endnote w:type="continuationSeparator" w:id="0">
    <w:p w:rsidR="00EC7AB1" w:rsidRDefault="00EC7AB1" w:rsidP="00E60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AB1" w:rsidRDefault="00EC7AB1" w:rsidP="00E60680">
      <w:pPr>
        <w:spacing w:after="0" w:line="240" w:lineRule="auto"/>
      </w:pPr>
      <w:r>
        <w:separator/>
      </w:r>
    </w:p>
  </w:footnote>
  <w:footnote w:type="continuationSeparator" w:id="0">
    <w:p w:rsidR="00EC7AB1" w:rsidRDefault="00EC7AB1" w:rsidP="00E60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680" w:rsidRPr="00E60680" w:rsidRDefault="00E60680" w:rsidP="00E60680">
    <w:pPr>
      <w:pStyle w:val="Header"/>
      <w:rPr>
        <w:rFonts w:ascii="Times New Roman" w:hAnsi="Times New Roman" w:cs="Times New Roman"/>
        <w:sz w:val="24"/>
        <w:szCs w:val="24"/>
      </w:rPr>
    </w:pPr>
    <w:r w:rsidRPr="00E60680">
      <w:rPr>
        <w:rFonts w:ascii="Times New Roman" w:hAnsi="Times New Roman" w:cs="Times New Roman"/>
        <w:color w:val="1B1B1B"/>
        <w:sz w:val="24"/>
        <w:szCs w:val="24"/>
        <w:shd w:val="clear" w:color="auto" w:fill="FFFFFF"/>
      </w:rPr>
      <w:t>SP10</w:t>
    </w:r>
    <w:r>
      <w:rPr>
        <w:rFonts w:ascii="Times New Roman" w:hAnsi="Times New Roman" w:cs="Times New Roman"/>
        <w:color w:val="1B1B1B"/>
        <w:sz w:val="24"/>
        <w:szCs w:val="24"/>
        <w:shd w:val="clear" w:color="auto" w:fill="FFFFFF"/>
      </w:rPr>
      <w:t xml:space="preserve"> BUSINESS </w:t>
    </w:r>
    <w:r>
      <w:rPr>
        <w:rFonts w:ascii="Times New Roman" w:hAnsi="Times New Roman" w:cs="Times New Roman"/>
        <w:sz w:val="24"/>
        <w:szCs w:val="24"/>
      </w:rPr>
      <w:tab/>
    </w:r>
    <w:r>
      <w:rPr>
        <w:rFonts w:ascii="Times New Roman" w:hAnsi="Times New Roman" w:cs="Times New Roman"/>
        <w:sz w:val="24"/>
        <w:szCs w:val="24"/>
      </w:rPr>
      <w:tab/>
    </w:r>
    <w:sdt>
      <w:sdtPr>
        <w:id w:val="2003927542"/>
        <w:docPartObj>
          <w:docPartGallery w:val="Page Numbers (Top of Page)"/>
          <w:docPartUnique/>
        </w:docPartObj>
      </w:sdtPr>
      <w:sdtEndPr>
        <w:rPr>
          <w:rFonts w:ascii="Times New Roman" w:hAnsi="Times New Roman" w:cs="Times New Roman"/>
          <w:noProof/>
          <w:sz w:val="24"/>
          <w:szCs w:val="24"/>
        </w:rPr>
      </w:sdtEndPr>
      <w:sdtContent>
        <w:r w:rsidRPr="00E60680">
          <w:rPr>
            <w:rFonts w:ascii="Times New Roman" w:hAnsi="Times New Roman" w:cs="Times New Roman"/>
            <w:sz w:val="24"/>
            <w:szCs w:val="24"/>
          </w:rPr>
          <w:fldChar w:fldCharType="begin"/>
        </w:r>
        <w:r w:rsidRPr="00E60680">
          <w:rPr>
            <w:rFonts w:ascii="Times New Roman" w:hAnsi="Times New Roman" w:cs="Times New Roman"/>
            <w:sz w:val="24"/>
            <w:szCs w:val="24"/>
          </w:rPr>
          <w:instrText xml:space="preserve"> PAGE   \* MERGEFORMAT </w:instrText>
        </w:r>
        <w:r w:rsidRPr="00E60680">
          <w:rPr>
            <w:rFonts w:ascii="Times New Roman" w:hAnsi="Times New Roman" w:cs="Times New Roman"/>
            <w:sz w:val="24"/>
            <w:szCs w:val="24"/>
          </w:rPr>
          <w:fldChar w:fldCharType="separate"/>
        </w:r>
        <w:r w:rsidR="00475CE6">
          <w:rPr>
            <w:rFonts w:ascii="Times New Roman" w:hAnsi="Times New Roman" w:cs="Times New Roman"/>
            <w:noProof/>
            <w:sz w:val="24"/>
            <w:szCs w:val="24"/>
          </w:rPr>
          <w:t>5</w:t>
        </w:r>
        <w:r w:rsidRPr="00E60680">
          <w:rPr>
            <w:rFonts w:ascii="Times New Roman" w:hAnsi="Times New Roman" w:cs="Times New Roman"/>
            <w:noProof/>
            <w:sz w:val="24"/>
            <w:szCs w:val="24"/>
          </w:rPr>
          <w:fldChar w:fldCharType="end"/>
        </w:r>
      </w:sdtContent>
    </w:sdt>
  </w:p>
  <w:p w:rsidR="00E60680" w:rsidRPr="00E60680" w:rsidRDefault="00E6068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680" w:rsidRPr="00E60680" w:rsidRDefault="00E60680">
    <w:pPr>
      <w:pStyle w:val="Head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Running Head: </w:t>
    </w:r>
    <w:r w:rsidRPr="00E60680">
      <w:rPr>
        <w:rFonts w:ascii="Times New Roman" w:hAnsi="Times New Roman" w:cs="Times New Roman"/>
        <w:color w:val="1B1B1B"/>
        <w:sz w:val="24"/>
        <w:szCs w:val="24"/>
        <w:shd w:val="clear" w:color="auto" w:fill="FFFFFF"/>
      </w:rPr>
      <w:t>SP10</w:t>
    </w:r>
    <w:r>
      <w:rPr>
        <w:rFonts w:ascii="Times New Roman" w:hAnsi="Times New Roman" w:cs="Times New Roman"/>
        <w:color w:val="1B1B1B"/>
        <w:sz w:val="24"/>
        <w:szCs w:val="24"/>
        <w:shd w:val="clear" w:color="auto" w:fill="FFFFFF"/>
      </w:rPr>
      <w:t xml:space="preserve"> BUSINESS</w:t>
    </w:r>
    <w:r>
      <w:rPr>
        <w:rFonts w:ascii="Times New Roman" w:hAnsi="Times New Roman" w:cs="Times New Roman"/>
        <w:sz w:val="24"/>
        <w:szCs w:val="24"/>
      </w:rPr>
      <w:tab/>
    </w:r>
    <w:r>
      <w:rPr>
        <w:rFonts w:ascii="Times New Roman" w:hAnsi="Times New Roman" w:cs="Times New Roman"/>
        <w:sz w:val="24"/>
        <w:szCs w:val="24"/>
      </w:rPr>
      <w:tab/>
    </w:r>
    <w:sdt>
      <w:sdtPr>
        <w:id w:val="-1180808506"/>
        <w:docPartObj>
          <w:docPartGallery w:val="Page Numbers (Top of Page)"/>
          <w:docPartUnique/>
        </w:docPartObj>
      </w:sdtPr>
      <w:sdtEndPr>
        <w:rPr>
          <w:rFonts w:ascii="Times New Roman" w:hAnsi="Times New Roman" w:cs="Times New Roman"/>
          <w:noProof/>
          <w:sz w:val="24"/>
          <w:szCs w:val="24"/>
        </w:rPr>
      </w:sdtEndPr>
      <w:sdtContent>
        <w:r w:rsidRPr="00E60680">
          <w:rPr>
            <w:rFonts w:ascii="Times New Roman" w:hAnsi="Times New Roman" w:cs="Times New Roman"/>
            <w:sz w:val="24"/>
            <w:szCs w:val="24"/>
          </w:rPr>
          <w:fldChar w:fldCharType="begin"/>
        </w:r>
        <w:r w:rsidRPr="00E60680">
          <w:rPr>
            <w:rFonts w:ascii="Times New Roman" w:hAnsi="Times New Roman" w:cs="Times New Roman"/>
            <w:sz w:val="24"/>
            <w:szCs w:val="24"/>
          </w:rPr>
          <w:instrText xml:space="preserve"> PAGE   \* MERGEFORMAT </w:instrText>
        </w:r>
        <w:r w:rsidRPr="00E60680">
          <w:rPr>
            <w:rFonts w:ascii="Times New Roman" w:hAnsi="Times New Roman" w:cs="Times New Roman"/>
            <w:sz w:val="24"/>
            <w:szCs w:val="24"/>
          </w:rPr>
          <w:fldChar w:fldCharType="separate"/>
        </w:r>
        <w:r w:rsidR="00475CE6">
          <w:rPr>
            <w:rFonts w:ascii="Times New Roman" w:hAnsi="Times New Roman" w:cs="Times New Roman"/>
            <w:noProof/>
            <w:sz w:val="24"/>
            <w:szCs w:val="24"/>
          </w:rPr>
          <w:t>1</w:t>
        </w:r>
        <w:r w:rsidRPr="00E6068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AF"/>
    <w:rsid w:val="00115A9F"/>
    <w:rsid w:val="00184850"/>
    <w:rsid w:val="003561B3"/>
    <w:rsid w:val="00475CE6"/>
    <w:rsid w:val="004F139E"/>
    <w:rsid w:val="0056467D"/>
    <w:rsid w:val="0083008D"/>
    <w:rsid w:val="008748AF"/>
    <w:rsid w:val="008832D0"/>
    <w:rsid w:val="008F4B9F"/>
    <w:rsid w:val="00A76935"/>
    <w:rsid w:val="00B7109B"/>
    <w:rsid w:val="00C32BAA"/>
    <w:rsid w:val="00D370B0"/>
    <w:rsid w:val="00D44E8B"/>
    <w:rsid w:val="00D60A64"/>
    <w:rsid w:val="00D66C60"/>
    <w:rsid w:val="00D92F61"/>
    <w:rsid w:val="00E170FA"/>
    <w:rsid w:val="00E41259"/>
    <w:rsid w:val="00E60680"/>
    <w:rsid w:val="00EC7AB1"/>
    <w:rsid w:val="00EF2559"/>
    <w:rsid w:val="00F52F58"/>
    <w:rsid w:val="00FA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37631-466F-42A5-B7BE-F35C5558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09B"/>
    <w:rPr>
      <w:color w:val="0563C1" w:themeColor="hyperlink"/>
      <w:u w:val="single"/>
    </w:rPr>
  </w:style>
  <w:style w:type="paragraph" w:styleId="Header">
    <w:name w:val="header"/>
    <w:basedOn w:val="Normal"/>
    <w:link w:val="HeaderChar"/>
    <w:uiPriority w:val="99"/>
    <w:unhideWhenUsed/>
    <w:rsid w:val="00E60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680"/>
  </w:style>
  <w:style w:type="paragraph" w:styleId="Footer">
    <w:name w:val="footer"/>
    <w:basedOn w:val="Normal"/>
    <w:link w:val="FooterChar"/>
    <w:uiPriority w:val="99"/>
    <w:unhideWhenUsed/>
    <w:rsid w:val="00E60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2018-11-05T06:45:00Z</dcterms:created>
  <dcterms:modified xsi:type="dcterms:W3CDTF">2018-11-05T10:42:00Z</dcterms:modified>
</cp:coreProperties>
</file>